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60" w:rsidRPr="00E20460" w:rsidRDefault="00E20460" w:rsidP="00971A38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E20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ПривЖД в годы Великой Отечественной войны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19050" t="0" r="0" b="0"/>
            <wp:wrapSquare wrapText="bothSides"/>
            <wp:docPr id="1" name="Рисунок 2" descr="ПривЖД на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вЖД на войн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0460">
        <w:rPr>
          <w:rFonts w:ascii="Times New Roman" w:eastAsia="Times New Roman" w:hAnsi="Times New Roman" w:cs="Times New Roman"/>
          <w:sz w:val="28"/>
          <w:szCs w:val="28"/>
        </w:rPr>
        <w:t>Воскресенье 22 июня 1941 года стало для железнодорожников, как и для всего многомиллионного советского народа, трагическим днем, когда нарушилась спокойная, созидательная работа, закончилась мирная жизнь. По окончании рабочего дня на всех предприятиях Рязанско-Уральской железной дороги прошли митинги с участием практически всех железнодорожников, многие из которых тут же писали заявления о зачислении в народное ополчение. И таких заявлений были тысячи.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"В первые дни войны, - вспоминал ветеран труда, почетный железнодорожник К.В.Казимиров, - штаб дороги разработал план работы в условиях военной обстановки с учетом таких практических мероприятий, как отправление сдвоенных поездов, сопровождение воинских эшелонов, маскировка вагонов с наливными грузами, отправление поездов на удлиненных перегонах по "живой" сигнализации, обеспечившие нормальный ритм работы магистрали".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Железнодорожники Рязанско-Уральской успешно спра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вились с перевозками первого мобилизационного пе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риода. С Западной, Юго-Западной, Белорусской, Одес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ской и других дорог в Саратов шли эшелоны с населением, оборудованием эвакуируемых предприятий, материалами, сырьем.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Перевозки огромного количества эвакогрузов произ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водились одновременно с усиленными перевозками для фронта. Два мощных потока - с воинскими грузами, идущими в западном направлении, и эвакуационными, двигавшимися на восток, - встретились на железнодо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рожных узлах ближнего тыла. Здесь сосредоточилось около трети всего количества груженых вагонов, образо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вались пробки, снизилась маневренность важных на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правлений железнодорожной сети. Под удар ставилось нормальное продвижение поездов с воинскими грузами. Государственный Комитет Обороны принял чрезвычай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ные меры. На самых трудных направлениях временно задерживались поезда с несрочными грузами, в случае крайней необходимости производилась выгрузка бездо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кументных грузов.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Чтобы ускорить продвижение поездов, железнодо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рожники широко применяли передовые методы работы, оправдавшие себя в мирное время: скоростное формиро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вание и вождение поездов, безотцепочный ремонт ваго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нов, вождение тяжеловесных составов, пробеги без пополнения топливом и водой. На переполненных поездами направлениях составы сдваивались. В некоторые дни число отправленных сдвоенных составов достигало 40 - 50 процентов всех проследовавших поездов. Продвига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лись поезда и при помощи "живой блокировки", то есть цепочки сигналистов, выставленных с правой стороны по ходу поезда на расстоянии одного километра друг от друга. Это позволяло в дневное время отправлять поезда "караванами" с интервалами в 10-15 минут. Для обес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печения скорейшего продвижения воинских эшелонов с людьми и техникой были введены литерные поезда, ко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торые отправлялись к месту назначения впереди других поездов.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В августе 1942 года бои с основными силами немецко-фашистской армии развернулись в районе Сталинграда. Началась Сталинградская битва. 2 сентября наши вой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ска отошли на внутренний обвод Сталинградских оборо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нительных рубежей. 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lastRenderedPageBreak/>
        <w:t>Немцы прорвались к городу. Сара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товская область стала прифронтовой. Через территорию области по железнодорожным, водным и грунтовым пу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тям двигались войска и грузы для Сталинградского фронта.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В июле - августе на дальних подступах к Сталингра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ду развернулись ожесточенные бои. Снабжение сражаю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щихся войск проходило по правобережным линиям: Поворино - Арчеда, Петров Вал - Иловля, Тихорецкая - Сталинград и по левобережной магистрали Саратов - Верхний Баскунчак - Паромная. В июле враг занял ли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нию Сталинград - Лихая, а 30 июля перерезал линию Сталинград - Сальск, захватив станцию Ремонтное.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47625" distB="47625" distL="47625" distR="47625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19050" t="0" r="0" b="0"/>
            <wp:wrapSquare wrapText="bothSides"/>
            <wp:docPr id="5" name="Рисунок 3" descr="ПривЖД на войн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вЖД на войн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0460">
        <w:rPr>
          <w:rFonts w:ascii="Times New Roman" w:eastAsia="Times New Roman" w:hAnsi="Times New Roman" w:cs="Times New Roman"/>
          <w:sz w:val="28"/>
          <w:szCs w:val="28"/>
        </w:rPr>
        <w:t>В августе 1942 года в Предкавказье было сосредоточено большое количество наших войск, которые по Каспию доставлялись в Астрахань, а оттуда по железной дороге к Сталинграду. В связи с этим неизмеримо возросли объемы перевозок по Астраханской линии. Вражеские самолеты подвергали непрерывным атакам с воздуха не только Сталинградский узел, но и бороздили небо За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волжья, сбрасывая свой смертоносный груз на железно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дорожные станции, охотясь за эшелонами, идущими к фронту. 786 налетов совершила фашистская авиация на объекты магистрали, а летом 1943 года десять раз пред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принимала массированные налеты на Саратовский узел. Особенно она рвалась к Саратовскому железнодорож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ному мосту, чтобы прервать движение воинских эшело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нов через Волгу. Налетам же на станции Ахтуба, Верх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ний Баскунчак и другие не было счета. Но, несмотря на это, железнодорожники самоотверженно выполняли свой долг. Только за период Сталинградской битвы на фронт было доставлено 300 тысяч вагонов с боевой техникой и боеприпасами.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По решению Государственного Комитета Обороны осенью 1941 года началось строительство железнодорож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ных линий Ахтуба - Паромная и Астрахань - Кизляр с одновременным сооружением паромных переправ через Волгу у Сталинграда и Астрахани. Строительство линии Ахтуба - Паромная велось с двух сторон. К началу 1942 года от Паромной до станции Заплавное был уло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жен путь и сооружена переправа. Не ожидая открытия сквозного движения, сразу началась передача вагонов из Сталинграда с эвакогрузами до этой станции. В тече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ние июля и двадцати дней августа 1942 года из Сталин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града на левый берег Волги было переправлено 100 ты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сяч человек гражданского населения. Приведенными из-под Саратова паромами ежесуточно перевозилось на левый берег Волги 600 вагонов с населением и эвако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грузами.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Левобережная Астраханская линия приобрела ре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шающее значение в снабжении фронта войсками, техни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кой и боеприпасами. Принятые дорогой экстренные меры позволили в кратчайший срок удвоить ее пропускную способность. Так, в сентябре 1942 года по линии Урбах - Верхний Баскунчак – Ахтуба - Паромная было достав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лено фронту грузов в 3 раза больше, чем в июле.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Немецко-фашистское военное командование хорошо понимало важность линии Ахтуба – Баскунчак - Эльтон. Гитлер требовал производить налеты на Астрахань, раз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рушать железнодорожные пути, парализовать движение судов в нижнем течении Волги и тем самым лишить Со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ветскую Армию возможности доставлять нефть с Кав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каза. В иные дни на Верхне-Баскунчакский узел одно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временно налетало до 35 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lastRenderedPageBreak/>
        <w:t>вражеских бомбардировщиков, но благодаря удачной развязке имеющихся путей на станции и строительству обводных путей движение поез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дов почти не нарушалось.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В ночь на 2 августа 1942 года собрался весь командный сос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тав Управления Рязанско-Уральской железной дороги. Совещание необычное. Военные сообщают, что железнодорожники Сталинграда в тяжелейших условиях, под непрерывными ударами с воздуха продолжают подвозить все необходимое для фронта. Люди показывают чудеса героизма. Но натиск фашистов силен. Основные железнодорожные линии Поворино - Арчеда - Сталинград, Иловля - Петров Вал могут быть с часу на час перерезаны. Остается единственная магистраль - Саратов - Баскунчак - Паромная, кото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рая может питать фронт всем необходимым для отражения натиска противника. Присутствующим ясно, что эта слабо оснащенная линия не может заменить тех линий. Что делать?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Государ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ственный Комитет Обороны обязал в кратчайший срок удвоить пропускную способность Астраханской ветки. Принято решение по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строить двадцать разъездов. Задача трудная. В памяти встает опыт мирных лет. Тогда на дороге строилось в течение года 3 - 4 разъез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да, а теперь за один месяц надо построить в пять раз больше. Приказ Комитета Обороны немедленно пере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дается всем командирам на линию. Тут же принимается решение направить с северных участков дороги опытных рабочих и инженеров. В тот же день железнодорожники отправились на строи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тельство разъездов.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Путейцы, строители, стрелочники, машинисты, инженеры рабо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тали, когда требовалось, и землекопами, и молотобойцами, и груз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чиками. Не хватало механизмов. Плохо обстояло дело с материалами, недоставало питания, но люди трудились героически. Приказ Го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сударственного Комитета Обороны был выполнен: все двадцать разъездов построены точно в установленный срок. Пропускная спо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собность Астраханской линии была увеличена в два раза. Но она оказалась недостаточной. Надо было искать дополнительные резервы. И они были найдены. Здесь начали практиковать скрещение двух длинносоставных поездов противоположного направления на двух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путных разъездах с использованием перегонного пути. Этот метод широко применили диспетчерские коллекти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вы Астраханского и Палласовского отделений. В ре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зультате появилась возможность с обеих сторон водить поезда двойной весовой нормы.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Но трудности не уменьшались. Снижать поток поез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дов к фронту было нельзя. Из-за невозможности обрат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ного возвращения порожняка станции выгрузки от Ле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нинска до Паромной теряли маневренность. Тогда было принято решение: выставлять порожняк на перегон Заплавное - Паромная, закрыть карьерный путь в Баскун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чаке и также выставить на него порожняк, которого накопилось более семи тысяч вагонов. После разгрома фашистских войск под Сталинградом этот порожняк использовали для передислокации войск. В Астрахани также некуда было возвращать и отставлять порожняк после выгрузки войск. И здесь нашли выход. Порожние вагоны тракторами стаскивали на привокзальную пло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щадь. А впоследствии они тоже были использованы для передислокации войск.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Так, с начала и до конца налетов немецко-фашист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ской авиации на Баскунчакский узел и линию от стан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ции Ашулук до Палласовки, несмотря на жертвы и силь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ные разрушения, железнодорожники Астраханского от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деления выдержали испытание и обеспечили беспрепят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ственный пропуск эшелонов.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19050" t="0" r="0" b="0"/>
            <wp:wrapSquare wrapText="bothSides"/>
            <wp:docPr id="6" name="Рисунок 4" descr="ПривЖД на войн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вЖД на войне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0460">
        <w:rPr>
          <w:rFonts w:ascii="Times New Roman" w:eastAsia="Times New Roman" w:hAnsi="Times New Roman" w:cs="Times New Roman"/>
          <w:sz w:val="28"/>
          <w:szCs w:val="28"/>
        </w:rPr>
        <w:t>Бесперебойно отправляли поезда с воинскими тран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спортами непосредственно к линии фронта и ртищевские железнодорожники. Узел надежно охранялся. При появ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лении фашистских стервятников открывался мощный заградительный огонь. На стрелках и семафорах немед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ленно гасли огни, а на ложных объектах, которые были устроены в стороне от узла, зажигались. Сюда и сбра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сывали свой смертоносный груз фашистские "асы", узел же оставался невредим. Он жил, боролся, ковал победу. В этот период самоотверженно трудились здесь диспетче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ры отделения Ф. Козлов, Д. Губин, Ф. Петрунин, В. Бе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ляков, диспетчер узла И. Ларин, маневровый диспетчер И. Максимкин, дежурные по станции Ртищево-I М. Полункин, Г. Одиноков и другие.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Мужество и доблесть проявили и железнодорожные строители. В январе 1942 года вступила в строй почти 180-ти километровая линия Сталинград - Владимировка (Ахтуба), связавшая город с идущей по левому берегу Волги Рязанско-Уральской железной дорогой. 15 августа 1942 года открылось движение по линии Ахтуба - Кизляр (348,6 км). В том же году скоростными методами прокладывалась Волжская рокада – 340-километровая магистраль, соединившая Сталинград с Саратовом. 11 сентября 1942 года она была сдана в эксплуатацию.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Линия Астрахань-Кизляр была пущена почти одновременно с головным участком Волжской рокады. Новая линия сыграла важную роль в транспортном обеспечении наших войск во время Сталинградской битвы. Только с августа по октябрь по ней отправлено в районы сражений на Волге 16 тыс. цистерн с горючим. В первые дни эшелоны двигались один за другим с интервалом 800-1200 метров.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В конце осени 1942 года фронтовой участок Рязано-Уральской железной дороги принимал под выгрузку свыше 30 поездов в сутки, что в 10 раз превышало предвоенный уровень.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С октября 1942 г. по февраль 1943 г. построено было шесть железнодорожных веток протяженностью около 1160 км и восстановлено 1958 км пути, выстроены заново и отремонтированы 293 железнодорожных моста. Объем воинских перевозок в район Сталинграда в сентябре составлял 22 292 вагона, в октябре - 33 236</w:t>
      </w:r>
      <w:r w:rsidRPr="00E20460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t> а в ноябре - 41 461 вагон. Всего с июля 1942 года до начала февраля 1943 железнодорожниками в район битвы было доставлено 300 тыс. вагонов.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За образцовое выполнение бое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вых заданий Командования на фронте борьбы с немецкими захватчиками и проявленные при этом доблесть и мужество большая группа железнодорожников рязано-уральцев Указом Президиума Верховного Совета СССР от 2 августа 1942 года была награждена орденами и ме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далями, в том числе ордена Ленина удостоились маши</w:t>
      </w:r>
      <w:r w:rsidRPr="00E20460">
        <w:rPr>
          <w:rFonts w:ascii="Times New Roman" w:eastAsia="Times New Roman" w:hAnsi="Times New Roman" w:cs="Times New Roman"/>
          <w:sz w:val="28"/>
          <w:szCs w:val="28"/>
        </w:rPr>
        <w:softHyphen/>
        <w:t>нист депо Саратов Н. И. Долгов, начальник станции Рукополь К.Ф. Батаев.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28 марта 1943 года по представлению Командования фронтом было награждено еще 57 работников дороги, в июле 1943 года - 165 человек. В августе 1943 года 139 человек получили медаль "За оборону Сталинграда". 5 ноября 1943 года орденами и медалями Советского Союза была награждена новая группа железнодорожников. Пяти из них присвоено звание Героя Социалистического Труда, многие работники дороги были награждены знаком "Почетному железнодорожнику".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lastRenderedPageBreak/>
        <w:t>Летом 1943 года на участке Саратов – Ртищево работа осложнилась. Немцы, готовясь к "генеральному" сражению в районе Курска, бросили авиацию дальнего действия на разрушение тыловых объектов нашей страны. Они думали нарушить этим снабжение фронта боеприпасами, горючим и боевой техникой. В зону налетов попал и Саратов. Десять дней вражеская авиация совершала налеты на Саратов, стремясь вывести из строя важнейшие заводы, базы стратегического значения и железнодорожные линии. Потоки поездов к фронту росли, ежесуточно в Саратовском узле наливалось и отправлялось на фронт несколько составов бензина и дизельного топлива. Узел отправлял на Курскую дугу боеприпасы, оружие и снаряжение.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Героизм и отвагу проявил коллектив станции Князевка, возглавляемый Васиным. Во время налетов станция забрасывалась зажигательными бомбами, но, не считаясь с опасностью, люди не допустили ни одного пожара.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Организованно проходила работа и на станции Саратов-II. По заранее разработанной схеме быстро рассредоточивались по тупикам и ветвям вагоны, и всегда обеспечивался сквозной пропуск поездов. Саратовские железнодорожники одержали победу. Немцам не удалось разбомбить ни одного состава. Все грузы и эшелоны с войсками в соответствии с планами Верховного Главного Командования Советской Армии непрерывным потоком двигались к фронту.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Параллельно с решением задач, поставленных армией перед железнодорожниками, на Сталинградском отделении до окончания войны велись восстановительные работы. Уже в конце марта 1943 года на участках Сарепта – Гумрак – Бекетовская – им. М.Горького – Ельшанка – Садовая и Ельшанка – Сталинград-II – Садовая – Гумрак – Причальная открылось движение. 14 марта в Сталинград прибыл пассажирский поезд из Москвы. 27 марта сталинградцы услышали первый продолжительный гудок паровоза № 1127, восстановленного бригадой мастера локомотивного депо Червякова.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Преодолевая неимоверные трудности, железнодорожники вместе с бойцами транспортных войск, спецформированиями НКПС, коллективом строителей военно-восстановительного управления № 97 день за днем возрождали узел. За полгода было восстановлено около 2000 километров пути, два локомотивных и три вагонных депо, 40 водокачек, 6 электростанций, сотни километров связевой линии, много вагонов и паровоз.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В июле 1943 года Сталинградский узел уже работал на полную довоенную мощность. В августе 1944 года за успехи в восстановлении хозяйства и достигнутые высокие показатели в работе дорога получила Красное знамя ВЦСПС и НКПС.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В конце войны протяженность Рязано-Уральской железной дороги составила уже 2365 км развернутой длины…</w:t>
      </w:r>
    </w:p>
    <w:p w:rsidR="00E20460" w:rsidRPr="00E20460" w:rsidRDefault="00E20460" w:rsidP="00E204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Коллектив дороги с честью справился со всеми трудностями военного лихолетья. Труженики нашей магистрали выдержали тяжелейшие испытания во время Великой Отечественной войны, восстановили разрушенное хозяйство, дали импульс техническому развитию железнодорожного транспорта.</w:t>
      </w:r>
    </w:p>
    <w:p w:rsidR="00823AA8" w:rsidRPr="00E20460" w:rsidRDefault="00E20460" w:rsidP="00E20460">
      <w:pPr>
        <w:jc w:val="both"/>
        <w:rPr>
          <w:rFonts w:ascii="Times New Roman" w:hAnsi="Times New Roman" w:cs="Times New Roman"/>
          <w:sz w:val="28"/>
          <w:szCs w:val="28"/>
        </w:rPr>
      </w:pPr>
      <w:r w:rsidRPr="00E20460">
        <w:rPr>
          <w:rFonts w:ascii="Times New Roman" w:eastAsia="Times New Roman" w:hAnsi="Times New Roman" w:cs="Times New Roman"/>
          <w:sz w:val="28"/>
          <w:szCs w:val="28"/>
        </w:rPr>
        <w:t>Мужество и стойкость ветеранов, их энтузиазм и профессиональное мастерство стали ярким примером для нынешнего поколения железнодорожников, образцом беззаветного служения Родине.</w:t>
      </w:r>
    </w:p>
    <w:sectPr w:rsidR="00823AA8" w:rsidRPr="00E20460" w:rsidSect="00E2046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60"/>
    <w:rsid w:val="00823AA8"/>
    <w:rsid w:val="00971A38"/>
    <w:rsid w:val="00992571"/>
    <w:rsid w:val="00BB6419"/>
    <w:rsid w:val="00E2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2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0460"/>
    <w:rPr>
      <w:i/>
      <w:iCs/>
    </w:rPr>
  </w:style>
  <w:style w:type="character" w:customStyle="1" w:styleId="apple-converted-space">
    <w:name w:val="apple-converted-space"/>
    <w:basedOn w:val="a0"/>
    <w:rsid w:val="00E20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2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0460"/>
    <w:rPr>
      <w:i/>
      <w:iCs/>
    </w:rPr>
  </w:style>
  <w:style w:type="character" w:customStyle="1" w:styleId="apple-converted-space">
    <w:name w:val="apple-converted-space"/>
    <w:basedOn w:val="a0"/>
    <w:rsid w:val="00E2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2311</Words>
  <Characters>13176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nreg_morozovatv</dc:creator>
  <cp:lastModifiedBy>Priemnaya</cp:lastModifiedBy>
  <cp:revision>2</cp:revision>
  <cp:lastPrinted>2020-02-21T12:32:00Z</cp:lastPrinted>
  <dcterms:created xsi:type="dcterms:W3CDTF">2020-03-10T13:01:00Z</dcterms:created>
  <dcterms:modified xsi:type="dcterms:W3CDTF">2020-03-10T13:01:00Z</dcterms:modified>
</cp:coreProperties>
</file>